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65" w:rsidRPr="00B20FE8" w:rsidRDefault="00336D4F" w:rsidP="0037324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24pt;margin-top:-54pt;width:129.75pt;height:120pt;z-index:-1;visibility:visible" wrapcoords="-125 0 -125 21465 21600 21465 21600 0 -125 0">
            <v:imagedata r:id="rId7" o:title="Sample BTASC[1]"/>
            <w10:wrap type="tight"/>
          </v:shape>
        </w:pict>
      </w:r>
      <w:r w:rsidR="00BE7E65" w:rsidRPr="00B20FE8">
        <w:rPr>
          <w:rFonts w:ascii="Calibri" w:hAnsi="Calibri"/>
          <w:b/>
          <w:sz w:val="32"/>
          <w:szCs w:val="32"/>
        </w:rPr>
        <w:t xml:space="preserve">Bovey Tracey </w:t>
      </w:r>
      <w:r w:rsidR="007D1656" w:rsidRPr="00B20FE8">
        <w:rPr>
          <w:rFonts w:ascii="Calibri" w:hAnsi="Calibri"/>
          <w:b/>
          <w:sz w:val="32"/>
          <w:szCs w:val="32"/>
        </w:rPr>
        <w:t>After School Club</w:t>
      </w:r>
    </w:p>
    <w:p w:rsidR="007D1656" w:rsidRPr="00B20FE8" w:rsidRDefault="00D77C45" w:rsidP="00D77C45">
      <w:pPr>
        <w:ind w:left="72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Mission Statement</w:t>
      </w:r>
    </w:p>
    <w:p w:rsidR="00F61E57" w:rsidRPr="006757B4" w:rsidRDefault="00F61E57" w:rsidP="00233828">
      <w:pPr>
        <w:rPr>
          <w:rFonts w:ascii="Calibri" w:hAnsi="Calibri"/>
        </w:rPr>
      </w:pPr>
    </w:p>
    <w:p w:rsidR="00D77C45" w:rsidRPr="006757B4" w:rsidRDefault="00D77C45" w:rsidP="00D77C45">
      <w:pPr>
        <w:jc w:val="center"/>
        <w:rPr>
          <w:rFonts w:ascii="Calibri" w:hAnsi="Calibri" w:cs="Times"/>
        </w:rPr>
      </w:pPr>
    </w:p>
    <w:p w:rsidR="00D77C45" w:rsidRPr="006757B4" w:rsidRDefault="00D77C45" w:rsidP="00D77C45">
      <w:pPr>
        <w:jc w:val="center"/>
        <w:rPr>
          <w:rFonts w:ascii="Calibri" w:hAnsi="Calibri" w:cs="Times"/>
        </w:rPr>
      </w:pPr>
    </w:p>
    <w:p w:rsidR="00D77C45" w:rsidRPr="006757B4" w:rsidRDefault="00D77C45" w:rsidP="00D77C45">
      <w:pPr>
        <w:jc w:val="center"/>
        <w:rPr>
          <w:rFonts w:ascii="Calibri" w:hAnsi="Calibri" w:cs="Times"/>
        </w:rPr>
      </w:pPr>
      <w:r w:rsidRPr="006757B4">
        <w:rPr>
          <w:rFonts w:ascii="Calibri" w:hAnsi="Calibri" w:cs="Times"/>
        </w:rPr>
        <w:t>Bovey Tracey After School Club aims to provide high quality childcare within a warm and welcoming environment. The individuality of each child in our care will be respected and nurtured.</w:t>
      </w:r>
    </w:p>
    <w:p w:rsidR="00D77C45" w:rsidRPr="006757B4" w:rsidRDefault="00D77C45" w:rsidP="00D77C45">
      <w:pPr>
        <w:rPr>
          <w:rFonts w:ascii="Calibri" w:hAnsi="Calibri" w:cs="Times"/>
          <w:sz w:val="21"/>
          <w:szCs w:val="21"/>
        </w:rPr>
      </w:pPr>
    </w:p>
    <w:p w:rsidR="00D77C45" w:rsidRPr="006757B4" w:rsidRDefault="00D77C45" w:rsidP="00D77C45">
      <w:pPr>
        <w:rPr>
          <w:rFonts w:ascii="Calibri" w:hAnsi="Calibri" w:cs="Times"/>
          <w:b/>
          <w:bCs/>
        </w:rPr>
      </w:pPr>
      <w:r w:rsidRPr="006757B4">
        <w:rPr>
          <w:rFonts w:ascii="Calibri" w:hAnsi="Calibri" w:cs="Times"/>
          <w:b/>
          <w:bCs/>
        </w:rPr>
        <w:t>Aims and objectives</w:t>
      </w:r>
    </w:p>
    <w:p w:rsidR="00D77C45" w:rsidRPr="006757B4" w:rsidRDefault="00D77C45" w:rsidP="00D77C45">
      <w:pPr>
        <w:rPr>
          <w:rFonts w:ascii="Calibri" w:hAnsi="Calibri" w:cs="Times"/>
        </w:rPr>
      </w:pPr>
    </w:p>
    <w:p w:rsidR="00D77C45" w:rsidRPr="006757B4" w:rsidRDefault="00D77C45" w:rsidP="00D77C45">
      <w:pPr>
        <w:rPr>
          <w:rFonts w:ascii="Calibri" w:hAnsi="Calibri" w:cs="Times"/>
        </w:rPr>
      </w:pPr>
      <w:r w:rsidRPr="006757B4">
        <w:rPr>
          <w:rFonts w:ascii="Calibri" w:hAnsi="Calibri" w:cs="Times"/>
        </w:rPr>
        <w:t>Bovey Tracey After School Club aims to:</w:t>
      </w:r>
    </w:p>
    <w:p w:rsidR="00D77C45" w:rsidRPr="006757B4" w:rsidRDefault="00D77C45" w:rsidP="00D77C45">
      <w:pPr>
        <w:rPr>
          <w:rFonts w:ascii="Calibri" w:hAnsi="Calibri" w:cs="Times"/>
        </w:rPr>
      </w:pPr>
    </w:p>
    <w:p w:rsidR="00D77C45" w:rsidRPr="006757B4" w:rsidRDefault="00D77C45" w:rsidP="00D77C4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Ensure each child feels happy, safe and secure, allowing them to learn and develop freely in a play centred environment</w:t>
      </w:r>
    </w:p>
    <w:p w:rsidR="00D77C45" w:rsidRPr="006757B4" w:rsidRDefault="00D77C45" w:rsidP="00D77C4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Encourage children to take responsibility for themselves and their actions</w:t>
      </w:r>
    </w:p>
    <w:p w:rsidR="00D77C45" w:rsidRPr="006757B4" w:rsidRDefault="00D77C45" w:rsidP="00D77C4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 xml:space="preserve">Encourage children to develop positive attitudes and respect for themselves and others in an environment free from bullying and discrimination </w:t>
      </w:r>
    </w:p>
    <w:p w:rsidR="00D77C45" w:rsidRPr="006757B4" w:rsidRDefault="00D77C45" w:rsidP="00D77C4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Provide a wide range of resources and equipment which can be used under safe and supervised conditions</w:t>
      </w:r>
    </w:p>
    <w:p w:rsidR="00D77C45" w:rsidRPr="006757B4" w:rsidRDefault="00D77C45" w:rsidP="00D77C4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Offer a programme of activities which meets the needs of each child, promoting their physical, intellectual, emotional and social development, enabling them to become confident, independent and co-operative individuals</w:t>
      </w:r>
    </w:p>
    <w:p w:rsidR="00D77C45" w:rsidRPr="006757B4" w:rsidRDefault="00D77C45" w:rsidP="00D77C4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 xml:space="preserve">Work in partnership with parents to provide high quality play and care </w:t>
      </w:r>
    </w:p>
    <w:p w:rsidR="00D77C45" w:rsidRPr="006757B4" w:rsidRDefault="00D77C45" w:rsidP="00D77C4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Work in partnership with Bovey Tracey Primary School and liaise with them to ensure that the club can operate to the highest standard within the School both indoors and outside</w:t>
      </w:r>
    </w:p>
    <w:p w:rsidR="00D77C45" w:rsidRPr="006757B4" w:rsidRDefault="00D77C45" w:rsidP="00D77C4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Review and evaluate our services to ensure that we continue to meet the needs of children in our care and those of their parents or carers</w:t>
      </w:r>
    </w:p>
    <w:p w:rsidR="00D77C45" w:rsidRPr="006757B4" w:rsidRDefault="00D77C45" w:rsidP="00D77C4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 xml:space="preserve">Keep parents and carers informed about changes in the administration of the Club and to listen and respond to their views and concerns </w:t>
      </w:r>
    </w:p>
    <w:p w:rsidR="00D77C45" w:rsidRPr="006757B4" w:rsidRDefault="00D77C45" w:rsidP="00D77C4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Communicate effectively with parents and carers, and to discuss experiences, progress</w:t>
      </w:r>
    </w:p>
    <w:p w:rsidR="00D77C45" w:rsidRPr="006757B4" w:rsidRDefault="00D77C45" w:rsidP="00D77C45">
      <w:pPr>
        <w:ind w:firstLine="720"/>
        <w:rPr>
          <w:rFonts w:ascii="Calibri" w:hAnsi="Calibri" w:cs="Times"/>
        </w:rPr>
      </w:pPr>
      <w:r w:rsidRPr="006757B4">
        <w:rPr>
          <w:rFonts w:ascii="Calibri" w:hAnsi="Calibri" w:cs="Times"/>
        </w:rPr>
        <w:t>and any difficulties that may arise</w:t>
      </w:r>
    </w:p>
    <w:p w:rsidR="00D77C45" w:rsidRPr="006757B4" w:rsidRDefault="00D77C45" w:rsidP="00D77C4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Employ experienced, well trained staff and offer them appropriate support, training and performance management.</w:t>
      </w:r>
    </w:p>
    <w:p w:rsidR="00D77C45" w:rsidRPr="006757B4" w:rsidRDefault="00D77C45" w:rsidP="00D77C4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"/>
          <w:sz w:val="24"/>
          <w:szCs w:val="24"/>
          <w:lang w:eastAsia="en-GB"/>
        </w:rPr>
      </w:pPr>
      <w:r w:rsidRPr="006757B4">
        <w:rPr>
          <w:rFonts w:eastAsia="Times New Roman" w:cs="Times"/>
          <w:sz w:val="24"/>
          <w:szCs w:val="24"/>
          <w:lang w:eastAsia="en-GB"/>
        </w:rPr>
        <w:t>Comply with the Children’s Act 1989, the Childcare Act 2006, and all other relevant legislation</w:t>
      </w:r>
    </w:p>
    <w:p w:rsidR="00D77C45" w:rsidRPr="006757B4" w:rsidRDefault="00D77C45" w:rsidP="00233828">
      <w:pPr>
        <w:rPr>
          <w:rFonts w:ascii="Calibri" w:hAnsi="Calibri"/>
        </w:rPr>
      </w:pPr>
    </w:p>
    <w:p w:rsidR="00D77C45" w:rsidRPr="006757B4" w:rsidRDefault="00D77C45" w:rsidP="00233828">
      <w:pPr>
        <w:rPr>
          <w:rFonts w:ascii="Calibri" w:hAnsi="Calibri"/>
        </w:rPr>
      </w:pPr>
    </w:p>
    <w:p w:rsidR="00591A7B" w:rsidRPr="006757B4" w:rsidRDefault="00591A7B" w:rsidP="00233828">
      <w:pPr>
        <w:rPr>
          <w:rFonts w:ascii="Calibri" w:hAnsi="Calibri"/>
        </w:rPr>
      </w:pPr>
      <w:bookmarkStart w:id="0" w:name="_GoBack"/>
      <w:bookmarkEnd w:id="0"/>
    </w:p>
    <w:sectPr w:rsidR="00591A7B" w:rsidRPr="006757B4" w:rsidSect="00591A7B">
      <w:footerReference w:type="default" r:id="rId8"/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D4F" w:rsidRDefault="00336D4F" w:rsidP="00FA78B0">
      <w:r>
        <w:separator/>
      </w:r>
    </w:p>
  </w:endnote>
  <w:endnote w:type="continuationSeparator" w:id="0">
    <w:p w:rsidR="00336D4F" w:rsidRDefault="00336D4F" w:rsidP="00F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B0" w:rsidRDefault="00FA78B0">
    <w:pPr>
      <w:pStyle w:val="Footer"/>
    </w:pPr>
    <w:r>
      <w:t xml:space="preserve">BTASC                                    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735F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735F4">
      <w:rPr>
        <w:b/>
        <w:noProof/>
      </w:rPr>
      <w:t>1</w:t>
    </w:r>
    <w:r>
      <w:rPr>
        <w:b/>
      </w:rPr>
      <w:fldChar w:fldCharType="end"/>
    </w:r>
  </w:p>
  <w:p w:rsidR="00FA78B0" w:rsidRDefault="00FA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D4F" w:rsidRDefault="00336D4F" w:rsidP="00FA78B0">
      <w:r>
        <w:separator/>
      </w:r>
    </w:p>
  </w:footnote>
  <w:footnote w:type="continuationSeparator" w:id="0">
    <w:p w:rsidR="00336D4F" w:rsidRDefault="00336D4F" w:rsidP="00FA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ABA"/>
    <w:multiLevelType w:val="hybridMultilevel"/>
    <w:tmpl w:val="E31E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868"/>
    <w:multiLevelType w:val="hybridMultilevel"/>
    <w:tmpl w:val="C7BE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03E"/>
    <w:multiLevelType w:val="hybridMultilevel"/>
    <w:tmpl w:val="90B0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71C"/>
    <w:multiLevelType w:val="hybridMultilevel"/>
    <w:tmpl w:val="972C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8FC"/>
    <w:multiLevelType w:val="hybridMultilevel"/>
    <w:tmpl w:val="F340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603EB"/>
    <w:multiLevelType w:val="hybridMultilevel"/>
    <w:tmpl w:val="F7E6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682A"/>
    <w:multiLevelType w:val="hybridMultilevel"/>
    <w:tmpl w:val="C2BC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D29"/>
    <w:multiLevelType w:val="hybridMultilevel"/>
    <w:tmpl w:val="2878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5193"/>
    <w:multiLevelType w:val="hybridMultilevel"/>
    <w:tmpl w:val="1BDAF6F8"/>
    <w:lvl w:ilvl="0" w:tplc="90B04A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067E5"/>
    <w:multiLevelType w:val="hybridMultilevel"/>
    <w:tmpl w:val="D8C6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567B"/>
    <w:multiLevelType w:val="hybridMultilevel"/>
    <w:tmpl w:val="CC149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30F41"/>
    <w:multiLevelType w:val="hybridMultilevel"/>
    <w:tmpl w:val="BEA2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47B42"/>
    <w:multiLevelType w:val="hybridMultilevel"/>
    <w:tmpl w:val="0552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2495"/>
    <w:multiLevelType w:val="hybridMultilevel"/>
    <w:tmpl w:val="CB4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A4BDE"/>
    <w:multiLevelType w:val="hybridMultilevel"/>
    <w:tmpl w:val="BDD2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2094"/>
    <w:multiLevelType w:val="hybridMultilevel"/>
    <w:tmpl w:val="EE8E5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4328"/>
    <w:multiLevelType w:val="hybridMultilevel"/>
    <w:tmpl w:val="D726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F16E2"/>
    <w:multiLevelType w:val="hybridMultilevel"/>
    <w:tmpl w:val="0A4E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828"/>
    <w:rsid w:val="00020B7E"/>
    <w:rsid w:val="000E4780"/>
    <w:rsid w:val="001171C9"/>
    <w:rsid w:val="00177F8E"/>
    <w:rsid w:val="00187648"/>
    <w:rsid w:val="00220950"/>
    <w:rsid w:val="00233828"/>
    <w:rsid w:val="002F744B"/>
    <w:rsid w:val="003067A9"/>
    <w:rsid w:val="00322A13"/>
    <w:rsid w:val="00336D4F"/>
    <w:rsid w:val="00373247"/>
    <w:rsid w:val="003F6478"/>
    <w:rsid w:val="0043159D"/>
    <w:rsid w:val="00515DB2"/>
    <w:rsid w:val="00565F94"/>
    <w:rsid w:val="005813B8"/>
    <w:rsid w:val="00591A7B"/>
    <w:rsid w:val="005F0098"/>
    <w:rsid w:val="006735F4"/>
    <w:rsid w:val="006757B4"/>
    <w:rsid w:val="006819FB"/>
    <w:rsid w:val="006832DD"/>
    <w:rsid w:val="00705152"/>
    <w:rsid w:val="007266A6"/>
    <w:rsid w:val="007D1656"/>
    <w:rsid w:val="008042C6"/>
    <w:rsid w:val="00855C4F"/>
    <w:rsid w:val="008E513A"/>
    <w:rsid w:val="00A20B33"/>
    <w:rsid w:val="00B20FE8"/>
    <w:rsid w:val="00BE7E65"/>
    <w:rsid w:val="00C11A31"/>
    <w:rsid w:val="00C57F61"/>
    <w:rsid w:val="00C9211A"/>
    <w:rsid w:val="00C922E3"/>
    <w:rsid w:val="00D371B9"/>
    <w:rsid w:val="00D43EDD"/>
    <w:rsid w:val="00D77C45"/>
    <w:rsid w:val="00E87F54"/>
    <w:rsid w:val="00EE739D"/>
    <w:rsid w:val="00F21903"/>
    <w:rsid w:val="00F61E57"/>
    <w:rsid w:val="00FA25CF"/>
    <w:rsid w:val="00FA78B0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D1E373A-4F7F-4D85-85FE-419380E0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8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A78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78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78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1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Bovey Tracey After School Club Adverse Weather Policy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Bovey Tracey After School Club Adverse Weather Policy</dc:title>
  <dc:subject/>
  <dc:creator>Andrew Downton</dc:creator>
  <cp:keywords/>
  <cp:lastModifiedBy>Vickie Downton</cp:lastModifiedBy>
  <cp:revision>3</cp:revision>
  <cp:lastPrinted>2015-06-16T15:55:00Z</cp:lastPrinted>
  <dcterms:created xsi:type="dcterms:W3CDTF">2018-01-24T12:52:00Z</dcterms:created>
  <dcterms:modified xsi:type="dcterms:W3CDTF">2018-07-18T07:33:00Z</dcterms:modified>
</cp:coreProperties>
</file>